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88" w:rsidRPr="00E47F88" w:rsidRDefault="00E47F88" w:rsidP="00E059C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47F88">
        <w:rPr>
          <w:rFonts w:ascii="Times New Roman" w:hAnsi="Times New Roman" w:cs="Times New Roman"/>
          <w:b/>
          <w:sz w:val="28"/>
          <w:szCs w:val="24"/>
        </w:rPr>
        <w:t>Tarefa da Unidade II – Aula V</w:t>
      </w:r>
    </w:p>
    <w:p w:rsidR="00E47F88" w:rsidRDefault="00E47F88" w:rsidP="00E059C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E059C4" w:rsidRPr="00D16D67" w:rsidRDefault="00E059C4" w:rsidP="00E059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67">
        <w:rPr>
          <w:rFonts w:ascii="Times New Roman" w:hAnsi="Times New Roman" w:cs="Times New Roman"/>
          <w:b/>
          <w:sz w:val="24"/>
          <w:szCs w:val="24"/>
        </w:rPr>
        <w:t xml:space="preserve">1. Quais foram os três princípios da arte apresentados por </w:t>
      </w:r>
      <w:proofErr w:type="spellStart"/>
      <w:r w:rsidRPr="00D16D67">
        <w:rPr>
          <w:rFonts w:ascii="Times New Roman" w:hAnsi="Times New Roman" w:cs="Times New Roman"/>
          <w:b/>
          <w:sz w:val="24"/>
          <w:szCs w:val="24"/>
        </w:rPr>
        <w:t>Philip</w:t>
      </w:r>
      <w:proofErr w:type="spellEnd"/>
      <w:r w:rsidRPr="00D16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67">
        <w:rPr>
          <w:rFonts w:ascii="Times New Roman" w:hAnsi="Times New Roman" w:cs="Times New Roman"/>
          <w:b/>
          <w:sz w:val="24"/>
          <w:szCs w:val="24"/>
        </w:rPr>
        <w:t>Ryken</w:t>
      </w:r>
      <w:proofErr w:type="spellEnd"/>
      <w:r w:rsidRPr="00D16D67">
        <w:rPr>
          <w:rFonts w:ascii="Times New Roman" w:hAnsi="Times New Roman" w:cs="Times New Roman"/>
          <w:b/>
          <w:sz w:val="24"/>
          <w:szCs w:val="24"/>
        </w:rPr>
        <w:t xml:space="preserve"> na palestra da FIEL?</w:t>
      </w:r>
    </w:p>
    <w:p w:rsidR="00E059C4" w:rsidRPr="00D16D67" w:rsidRDefault="00E059C4" w:rsidP="00E059C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67">
        <w:rPr>
          <w:rFonts w:ascii="Times New Roman" w:hAnsi="Times New Roman" w:cs="Times New Roman"/>
          <w:sz w:val="24"/>
          <w:szCs w:val="24"/>
        </w:rPr>
        <w:t>Primeiro princípio das artes é o chamado quanto o dom para a arte vem de Deus! Eles Deus convidou uma comunidade de artistas, Deus os deu todo o tipo de habilidades para estas atividades. Enchendo-lhe com o Espírito de Deus. A bênção de Deus para o artista e para a sua arte com o chamado de Deus vem também os dons de Deus!</w:t>
      </w:r>
    </w:p>
    <w:p w:rsidR="00E059C4" w:rsidRPr="00D16D67" w:rsidRDefault="00E059C4" w:rsidP="00E059C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67">
        <w:rPr>
          <w:rFonts w:ascii="Times New Roman" w:hAnsi="Times New Roman" w:cs="Times New Roman"/>
          <w:sz w:val="24"/>
          <w:szCs w:val="24"/>
        </w:rPr>
        <w:t xml:space="preserve">Segundo princípio das artes, Deus ama diversos tipos diferentes de artes. Deus afirma diferentes expressões ou tipos de artes. Deus dá várias habilidades. </w:t>
      </w:r>
    </w:p>
    <w:p w:rsidR="00E059C4" w:rsidRPr="00D16D67" w:rsidRDefault="00E059C4" w:rsidP="00E059C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67">
        <w:rPr>
          <w:rFonts w:ascii="Times New Roman" w:hAnsi="Times New Roman" w:cs="Times New Roman"/>
          <w:sz w:val="24"/>
          <w:szCs w:val="24"/>
        </w:rPr>
        <w:t xml:space="preserve">Terceiro princípio das artes é que Deus tem padrões altos para a arte (Êxodo 31). Arte tem que ser boa na sua moralidade, ética e estática; Deus quer que a arte seja uma expressão da verdade. </w:t>
      </w:r>
    </w:p>
    <w:p w:rsidR="00E059C4" w:rsidRPr="00D16D67" w:rsidRDefault="00E059C4" w:rsidP="00E059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9C4" w:rsidRPr="00D16D67" w:rsidRDefault="00E059C4" w:rsidP="00E059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67">
        <w:rPr>
          <w:rFonts w:ascii="Times New Roman" w:hAnsi="Times New Roman" w:cs="Times New Roman"/>
          <w:b/>
          <w:sz w:val="24"/>
          <w:szCs w:val="24"/>
        </w:rPr>
        <w:t>2. Explique a importância da bondade, a verdade e a beleza estarem juntas na arte.</w:t>
      </w:r>
    </w:p>
    <w:p w:rsidR="00E059C4" w:rsidRPr="00D16D67" w:rsidRDefault="00E059C4" w:rsidP="00E059C4">
      <w:pPr>
        <w:jc w:val="both"/>
        <w:rPr>
          <w:rFonts w:ascii="Times New Roman" w:hAnsi="Times New Roman" w:cs="Times New Roman"/>
          <w:sz w:val="24"/>
          <w:szCs w:val="24"/>
        </w:rPr>
      </w:pPr>
      <w:r w:rsidRPr="00D16D67">
        <w:rPr>
          <w:rFonts w:ascii="Times New Roman" w:hAnsi="Times New Roman" w:cs="Times New Roman"/>
          <w:sz w:val="24"/>
          <w:szCs w:val="24"/>
        </w:rPr>
        <w:t>Deus é um amante de beleza! Por isso a arte deveria ser boa e verdadeira e bela! Deus quer que o povo dê o seu melhor! Arte precisa ser uma expressão da verdade. Ela tem o potencial de apresentar as coisa</w:t>
      </w:r>
      <w:r>
        <w:rPr>
          <w:rFonts w:ascii="Times New Roman" w:hAnsi="Times New Roman" w:cs="Times New Roman"/>
          <w:sz w:val="24"/>
          <w:szCs w:val="24"/>
        </w:rPr>
        <w:t>s como elas potencialmente são.</w:t>
      </w:r>
    </w:p>
    <w:p w:rsidR="00E059C4" w:rsidRDefault="00E059C4" w:rsidP="00E059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9C4" w:rsidRPr="00D16D67" w:rsidRDefault="00E059C4" w:rsidP="00E059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67">
        <w:rPr>
          <w:rFonts w:ascii="Times New Roman" w:hAnsi="Times New Roman" w:cs="Times New Roman"/>
          <w:b/>
          <w:sz w:val="24"/>
          <w:szCs w:val="24"/>
        </w:rPr>
        <w:t xml:space="preserve">3. Leia o texto: a valorização da estética na Educação Cristã de </w:t>
      </w:r>
      <w:proofErr w:type="spellStart"/>
      <w:r w:rsidRPr="00D16D67">
        <w:rPr>
          <w:rFonts w:ascii="Times New Roman" w:hAnsi="Times New Roman" w:cs="Times New Roman"/>
          <w:b/>
          <w:sz w:val="24"/>
          <w:szCs w:val="24"/>
        </w:rPr>
        <w:t>Katarine</w:t>
      </w:r>
      <w:proofErr w:type="spellEnd"/>
      <w:r w:rsidRPr="00D16D67">
        <w:rPr>
          <w:rFonts w:ascii="Times New Roman" w:hAnsi="Times New Roman" w:cs="Times New Roman"/>
          <w:b/>
          <w:sz w:val="24"/>
          <w:szCs w:val="24"/>
        </w:rPr>
        <w:t xml:space="preserve"> Jordão e identifique o nome dos dois autores que na Idade Média que identificaram a beleza com o Bem considerando a perfeita simetria, proposição e ordem residentes em Deus. </w:t>
      </w:r>
    </w:p>
    <w:p w:rsidR="00E059C4" w:rsidRPr="00D16D67" w:rsidRDefault="00E059C4" w:rsidP="00E059C4">
      <w:pPr>
        <w:jc w:val="both"/>
        <w:rPr>
          <w:rFonts w:ascii="Times New Roman" w:hAnsi="Times New Roman" w:cs="Times New Roman"/>
          <w:sz w:val="24"/>
          <w:szCs w:val="24"/>
        </w:rPr>
      </w:pPr>
      <w:r w:rsidRPr="00D16D67">
        <w:rPr>
          <w:rFonts w:ascii="Times New Roman" w:hAnsi="Times New Roman" w:cs="Times New Roman"/>
          <w:sz w:val="24"/>
          <w:szCs w:val="24"/>
        </w:rPr>
        <w:t xml:space="preserve">Na Idade Média, a autoridade eclesiástica introduziu o conceito de que o belo seria a identificação direta com Deus. Tanto os dois autores, </w:t>
      </w:r>
      <w:r w:rsidRPr="00D16D67">
        <w:rPr>
          <w:rFonts w:ascii="Times New Roman" w:hAnsi="Times New Roman" w:cs="Times New Roman"/>
          <w:b/>
          <w:sz w:val="24"/>
          <w:szCs w:val="24"/>
        </w:rPr>
        <w:t>Santo Agostinho</w:t>
      </w:r>
      <w:r w:rsidRPr="00D16D67">
        <w:rPr>
          <w:rFonts w:ascii="Times New Roman" w:hAnsi="Times New Roman" w:cs="Times New Roman"/>
          <w:sz w:val="24"/>
          <w:szCs w:val="24"/>
        </w:rPr>
        <w:t xml:space="preserve"> como </w:t>
      </w:r>
      <w:r w:rsidRPr="00D16D67">
        <w:rPr>
          <w:rFonts w:ascii="Times New Roman" w:hAnsi="Times New Roman" w:cs="Times New Roman"/>
          <w:b/>
          <w:sz w:val="24"/>
          <w:szCs w:val="24"/>
        </w:rPr>
        <w:t>São Tomás de Aquino</w:t>
      </w:r>
      <w:r w:rsidRPr="00D16D67">
        <w:rPr>
          <w:rFonts w:ascii="Times New Roman" w:hAnsi="Times New Roman" w:cs="Times New Roman"/>
          <w:sz w:val="24"/>
          <w:szCs w:val="24"/>
        </w:rPr>
        <w:t xml:space="preserve"> identificam a beleza com o Bem considerando que a perfeita simetria, proposição e ordem residem no próprio Deus.</w:t>
      </w:r>
    </w:p>
    <w:p w:rsidR="00083E40" w:rsidRDefault="00083E40"/>
    <w:sectPr w:rsidR="00083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3314C"/>
    <w:multiLevelType w:val="hybridMultilevel"/>
    <w:tmpl w:val="805EFD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C4"/>
    <w:rsid w:val="00083E40"/>
    <w:rsid w:val="00E059C4"/>
    <w:rsid w:val="00E4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5BA2-FE28-41FC-A443-95CF0979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9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Diquissone Ualize</dc:creator>
  <cp:keywords/>
  <dc:description/>
  <cp:lastModifiedBy>Antonio Diquissone Ualize</cp:lastModifiedBy>
  <cp:revision>2</cp:revision>
  <dcterms:created xsi:type="dcterms:W3CDTF">2020-12-14T16:47:00Z</dcterms:created>
  <dcterms:modified xsi:type="dcterms:W3CDTF">2020-12-14T16:51:00Z</dcterms:modified>
</cp:coreProperties>
</file>